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-0028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5650D5" w:rsidR="005650D5">
        <w:rPr>
          <w:b w:val="0"/>
          <w:sz w:val="27"/>
          <w:szCs w:val="27"/>
        </w:rPr>
        <w:t>86MS0063-01-2026-000008-58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января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5650D5">
        <w:rPr>
          <w:color w:val="000000" w:themeColor="text1"/>
          <w:sz w:val="27"/>
          <w:szCs w:val="27"/>
        </w:rPr>
        <w:t>Букаткина</w:t>
      </w:r>
      <w:r w:rsidR="005650D5">
        <w:rPr>
          <w:color w:val="000000" w:themeColor="text1"/>
          <w:sz w:val="27"/>
          <w:szCs w:val="27"/>
        </w:rPr>
        <w:t xml:space="preserve"> А.С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5650D5">
        <w:rPr>
          <w:color w:val="000000"/>
          <w:sz w:val="27"/>
          <w:szCs w:val="27"/>
        </w:rPr>
        <w:t>Букаткина</w:t>
      </w:r>
      <w:r w:rsidR="005650D5">
        <w:rPr>
          <w:color w:val="000000"/>
          <w:sz w:val="27"/>
          <w:szCs w:val="27"/>
        </w:rPr>
        <w:t xml:space="preserve"> Александра Сергеевича</w:t>
      </w:r>
      <w:r w:rsidR="00601A15">
        <w:rPr>
          <w:color w:val="000000"/>
          <w:sz w:val="27"/>
          <w:szCs w:val="27"/>
        </w:rPr>
        <w:t xml:space="preserve">, </w:t>
      </w:r>
      <w:r w:rsidR="00031053">
        <w:rPr>
          <w:color w:val="000000"/>
          <w:sz w:val="27"/>
          <w:szCs w:val="27"/>
        </w:rPr>
        <w:t>данные,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января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21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2022F8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Pr="004E04AC" w:rsidR="004A4C79">
        <w:rPr>
          <w:color w:val="000000" w:themeColor="text1"/>
          <w:sz w:val="27"/>
          <w:szCs w:val="27"/>
        </w:rPr>
        <w:t xml:space="preserve"> </w:t>
      </w:r>
      <w:r w:rsidR="00601A15">
        <w:rPr>
          <w:color w:val="000000" w:themeColor="text1"/>
          <w:sz w:val="27"/>
          <w:szCs w:val="27"/>
        </w:rPr>
        <w:t xml:space="preserve">в </w:t>
      </w:r>
      <w:r>
        <w:rPr>
          <w:color w:val="000000" w:themeColor="text1"/>
          <w:sz w:val="27"/>
          <w:szCs w:val="27"/>
        </w:rPr>
        <w:t>ТЦ «Лента»</w:t>
      </w:r>
      <w:r w:rsidR="00601A15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031053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Букаткин</w:t>
      </w:r>
      <w:r>
        <w:rPr>
          <w:color w:val="000000" w:themeColor="text1"/>
          <w:sz w:val="27"/>
          <w:szCs w:val="27"/>
        </w:rPr>
        <w:t xml:space="preserve"> А.С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Букаткин</w:t>
      </w:r>
      <w:r>
        <w:rPr>
          <w:color w:val="000000" w:themeColor="text1"/>
          <w:sz w:val="27"/>
          <w:szCs w:val="27"/>
        </w:rPr>
        <w:t xml:space="preserve"> А.С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Букаткина</w:t>
      </w:r>
      <w:r w:rsidR="005650D5">
        <w:rPr>
          <w:color w:val="000000" w:themeColor="text1"/>
          <w:sz w:val="27"/>
          <w:szCs w:val="27"/>
        </w:rPr>
        <w:t xml:space="preserve"> А.С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5650D5">
        <w:rPr>
          <w:color w:val="000000" w:themeColor="text1"/>
          <w:sz w:val="27"/>
          <w:szCs w:val="27"/>
        </w:rPr>
        <w:t>416899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5650D5">
        <w:rPr>
          <w:color w:val="000000" w:themeColor="text1"/>
          <w:sz w:val="27"/>
          <w:szCs w:val="27"/>
        </w:rPr>
        <w:t>Букаткин</w:t>
      </w:r>
      <w:r w:rsidR="005650D5">
        <w:rPr>
          <w:color w:val="000000" w:themeColor="text1"/>
          <w:sz w:val="27"/>
          <w:szCs w:val="27"/>
        </w:rPr>
        <w:t xml:space="preserve"> А.С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RPr="009552F5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031053">
        <w:rPr>
          <w:sz w:val="27"/>
          <w:szCs w:val="27"/>
        </w:rPr>
        <w:t>ФИО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Букаткина</w:t>
      </w:r>
      <w:r w:rsidR="005650D5">
        <w:rPr>
          <w:color w:val="000000" w:themeColor="text1"/>
          <w:sz w:val="27"/>
          <w:szCs w:val="27"/>
        </w:rPr>
        <w:t xml:space="preserve"> А.С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5650D5">
        <w:rPr>
          <w:color w:val="000000" w:themeColor="text1"/>
          <w:sz w:val="27"/>
          <w:szCs w:val="27"/>
        </w:rPr>
        <w:t>Букаткина</w:t>
      </w:r>
      <w:r w:rsidR="005650D5">
        <w:rPr>
          <w:color w:val="000000" w:themeColor="text1"/>
          <w:sz w:val="27"/>
          <w:szCs w:val="27"/>
        </w:rPr>
        <w:t xml:space="preserve"> А.С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5650D5">
        <w:rPr>
          <w:color w:val="000000" w:themeColor="text1"/>
          <w:sz w:val="27"/>
          <w:szCs w:val="27"/>
        </w:rPr>
        <w:t>Букаткина</w:t>
      </w:r>
      <w:r w:rsidR="005650D5">
        <w:rPr>
          <w:color w:val="000000" w:themeColor="text1"/>
          <w:sz w:val="27"/>
          <w:szCs w:val="27"/>
        </w:rPr>
        <w:t xml:space="preserve"> А.С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5650D5">
        <w:rPr>
          <w:color w:val="000000" w:themeColor="text1"/>
          <w:sz w:val="27"/>
          <w:szCs w:val="27"/>
        </w:rPr>
        <w:t>Букаткин</w:t>
      </w:r>
      <w:r w:rsidR="005650D5">
        <w:rPr>
          <w:color w:val="000000" w:themeColor="text1"/>
          <w:sz w:val="27"/>
          <w:szCs w:val="27"/>
        </w:rPr>
        <w:t xml:space="preserve"> А.С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Букаткина</w:t>
      </w:r>
      <w:r>
        <w:rPr>
          <w:color w:val="000000"/>
          <w:sz w:val="27"/>
          <w:szCs w:val="27"/>
        </w:rPr>
        <w:t xml:space="preserve"> Александра Сергеевича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C4052F">
        <w:rPr>
          <w:color w:val="000000" w:themeColor="text1"/>
          <w:sz w:val="27"/>
          <w:szCs w:val="27"/>
        </w:rPr>
        <w:t>7</w:t>
      </w:r>
      <w:r w:rsidR="00514779">
        <w:rPr>
          <w:color w:val="000000" w:themeColor="text1"/>
          <w:sz w:val="27"/>
          <w:szCs w:val="27"/>
        </w:rPr>
        <w:t xml:space="preserve"> (</w:t>
      </w:r>
      <w:r w:rsidR="00C4052F">
        <w:rPr>
          <w:color w:val="000000" w:themeColor="text1"/>
          <w:sz w:val="27"/>
          <w:szCs w:val="27"/>
        </w:rPr>
        <w:t>сем</w:t>
      </w:r>
      <w:r w:rsidR="00A86425">
        <w:rPr>
          <w:color w:val="000000" w:themeColor="text1"/>
          <w:sz w:val="27"/>
          <w:szCs w:val="27"/>
        </w:rPr>
        <w:t>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B07216">
        <w:rPr>
          <w:color w:val="000000" w:themeColor="text1"/>
          <w:sz w:val="27"/>
          <w:szCs w:val="27"/>
        </w:rPr>
        <w:t xml:space="preserve">со времени </w:t>
      </w:r>
      <w:r w:rsidR="00E240BC">
        <w:rPr>
          <w:color w:val="000000" w:themeColor="text1"/>
          <w:sz w:val="27"/>
          <w:szCs w:val="27"/>
        </w:rPr>
        <w:t xml:space="preserve">административного </w:t>
      </w:r>
      <w:r w:rsidR="00E240BC">
        <w:rPr>
          <w:color w:val="000000" w:themeColor="text1"/>
          <w:sz w:val="27"/>
          <w:szCs w:val="27"/>
        </w:rPr>
        <w:t>задержания</w:t>
      </w:r>
      <w:r w:rsidR="00B07216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23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52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5650D5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053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1C9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EEE9-4B3B-4AA8-8FED-2EBDA45A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